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15D8" w:rsidRPr="00F215D8" w:rsidRDefault="00F215D8">
      <w:pPr>
        <w:rPr>
          <w:b/>
        </w:rPr>
      </w:pPr>
      <w:r w:rsidRPr="00F215D8">
        <w:rPr>
          <w:b/>
        </w:rPr>
        <w:t>Revised descriptions/keywords</w:t>
      </w:r>
    </w:p>
    <w:p w:rsidR="00835600" w:rsidRDefault="00835600">
      <w:r>
        <w:t xml:space="preserve">Flo-Bio: By having multiple </w:t>
      </w:r>
      <w:r w:rsidR="005108B1">
        <w:t>channel</w:t>
      </w:r>
      <w:r>
        <w:t xml:space="preserve">s it will give you the full </w:t>
      </w:r>
      <w:r w:rsidR="005108B1">
        <w:t>picture</w:t>
      </w:r>
      <w:r>
        <w:t xml:space="preserve"> of your risk of bleeding. Measurements with bleeding risk. It gives you more outputs and it is in </w:t>
      </w:r>
      <w:r w:rsidR="005108B1">
        <w:t>real-time</w:t>
      </w:r>
      <w:r>
        <w:t xml:space="preserve">. </w:t>
      </w:r>
    </w:p>
    <w:p w:rsidR="006516F7" w:rsidRDefault="006516F7" w:rsidP="006516F7">
      <w:pPr>
        <w:pStyle w:val="ListParagraph"/>
        <w:numPr>
          <w:ilvl w:val="0"/>
          <w:numId w:val="1"/>
        </w:numPr>
      </w:pPr>
      <w:r>
        <w:t>flow, channels, blood, bleeding, multi-channel</w:t>
      </w:r>
    </w:p>
    <w:p w:rsidR="00835600" w:rsidRDefault="00835600"/>
    <w:p w:rsidR="00835600" w:rsidRDefault="005108B1">
      <w:proofErr w:type="spellStart"/>
      <w:r>
        <w:t>OsciF</w:t>
      </w:r>
      <w:r w:rsidR="00835600">
        <w:t>lex</w:t>
      </w:r>
      <w:proofErr w:type="spellEnd"/>
      <w:r w:rsidR="00835600">
        <w:t xml:space="preserve">- Product to use while laying down to reverse blood flow and prevent a deep vein </w:t>
      </w:r>
      <w:r>
        <w:t>thrombosis</w:t>
      </w:r>
    </w:p>
    <w:p w:rsidR="006516F7" w:rsidRDefault="006516F7" w:rsidP="006516F7">
      <w:pPr>
        <w:pStyle w:val="ListParagraph"/>
        <w:numPr>
          <w:ilvl w:val="0"/>
          <w:numId w:val="1"/>
        </w:numPr>
      </w:pPr>
      <w:r>
        <w:t>internal blood flow, blood reversal, preventative</w:t>
      </w:r>
    </w:p>
    <w:p w:rsidR="00835600" w:rsidRDefault="00835600"/>
    <w:p w:rsidR="00835600" w:rsidRDefault="006516F7">
      <w:r>
        <w:t>Perch Therapeutics:</w:t>
      </w:r>
      <w:r w:rsidR="00835600">
        <w:t xml:space="preserve"> Treatments to prevent genetic causes of blindness. </w:t>
      </w:r>
    </w:p>
    <w:p w:rsidR="006516F7" w:rsidRDefault="006516F7" w:rsidP="006516F7">
      <w:pPr>
        <w:pStyle w:val="ListParagraph"/>
        <w:numPr>
          <w:ilvl w:val="0"/>
          <w:numId w:val="1"/>
        </w:numPr>
      </w:pPr>
      <w:r>
        <w:t>vision, blindness, vision restoration, genes, gene therapy</w:t>
      </w:r>
    </w:p>
    <w:p w:rsidR="00835600" w:rsidRDefault="00835600"/>
    <w:p w:rsidR="006516F7" w:rsidRDefault="00835600">
      <w:r>
        <w:t>Pinpoint</w:t>
      </w:r>
      <w:r w:rsidR="006516F7">
        <w:t xml:space="preserve"> Therapeutics</w:t>
      </w:r>
      <w:r>
        <w:t>-</w:t>
      </w:r>
      <w:r w:rsidR="006516F7">
        <w:t xml:space="preserve"> cancer therapy targeting the cell waste removal process to kill tumor cells. </w:t>
      </w:r>
      <w:r w:rsidR="006516F7">
        <w:br/>
        <w:t>Name origin: Because they identified the molecule PPT1 – they wanted name that was similar</w:t>
      </w:r>
    </w:p>
    <w:p w:rsidR="00835600" w:rsidRDefault="00835600" w:rsidP="006516F7">
      <w:pPr>
        <w:pStyle w:val="ListParagraph"/>
        <w:numPr>
          <w:ilvl w:val="0"/>
          <w:numId w:val="1"/>
        </w:numPr>
      </w:pPr>
      <w:r>
        <w:t xml:space="preserve">waste removal, </w:t>
      </w:r>
      <w:r w:rsidR="00FA1530">
        <w:t xml:space="preserve">cancer killing, </w:t>
      </w:r>
    </w:p>
    <w:p w:rsidR="00FA1530" w:rsidRDefault="00FA1530"/>
    <w:p w:rsidR="00FA1530" w:rsidRDefault="00FA1530">
      <w:proofErr w:type="spellStart"/>
      <w:r>
        <w:t>Rightair</w:t>
      </w:r>
      <w:proofErr w:type="spellEnd"/>
      <w:r>
        <w:t>- help</w:t>
      </w:r>
      <w:r w:rsidR="006516F7">
        <w:t xml:space="preserve"> patient</w:t>
      </w:r>
      <w:r>
        <w:t>s</w:t>
      </w:r>
      <w:r w:rsidR="006516F7">
        <w:t xml:space="preserve"> suffering from COPD, a pulmonary disease. The </w:t>
      </w:r>
      <w:proofErr w:type="spellStart"/>
      <w:r w:rsidR="006516F7">
        <w:t>Rightair</w:t>
      </w:r>
      <w:proofErr w:type="spellEnd"/>
      <w:r w:rsidR="006516F7">
        <w:t xml:space="preserve"> vest</w:t>
      </w:r>
      <w:r>
        <w:t xml:space="preserve"> causes negative and positive pressure to force air in and out of your lungs. </w:t>
      </w:r>
    </w:p>
    <w:p w:rsidR="006516F7" w:rsidRDefault="006516F7" w:rsidP="006516F7">
      <w:pPr>
        <w:pStyle w:val="ListParagraph"/>
        <w:numPr>
          <w:ilvl w:val="0"/>
          <w:numId w:val="1"/>
        </w:numPr>
      </w:pPr>
      <w:r>
        <w:t>breathing, empowerment</w:t>
      </w:r>
    </w:p>
    <w:p w:rsidR="00FA1530" w:rsidRDefault="00FA1530"/>
    <w:p w:rsidR="006516F7" w:rsidRDefault="00FA1530">
      <w:r>
        <w:t>TAIRIS- Augmented reality that will help direct new surgeons with previous experience to prevent error.</w:t>
      </w:r>
    </w:p>
    <w:p w:rsidR="00FA1530" w:rsidRDefault="006516F7" w:rsidP="006516F7">
      <w:pPr>
        <w:pStyle w:val="ListParagraph"/>
        <w:numPr>
          <w:ilvl w:val="0"/>
          <w:numId w:val="1"/>
        </w:numPr>
      </w:pPr>
      <w:r>
        <w:t>surgical confidence, augmented reality, support, assistance, anatomy recognition, shared knowledge</w:t>
      </w:r>
      <w:r>
        <w:br/>
      </w:r>
    </w:p>
    <w:p w:rsidR="00FA1530" w:rsidRDefault="00FA1530">
      <w:proofErr w:type="spellStart"/>
      <w:r>
        <w:t>Vetigenics</w:t>
      </w:r>
      <w:proofErr w:type="spellEnd"/>
      <w:r>
        <w:t>- treating cancer in companion animals</w:t>
      </w:r>
    </w:p>
    <w:p w:rsidR="006516F7" w:rsidRDefault="006516F7" w:rsidP="006516F7">
      <w:pPr>
        <w:pStyle w:val="ListParagraph"/>
        <w:numPr>
          <w:ilvl w:val="0"/>
          <w:numId w:val="1"/>
        </w:numPr>
      </w:pPr>
      <w:r>
        <w:t>pets, companion animals, antibodies</w:t>
      </w:r>
    </w:p>
    <w:p w:rsidR="006516F7" w:rsidRDefault="006516F7" w:rsidP="006516F7">
      <w:r>
        <w:br/>
      </w:r>
      <w:proofErr w:type="spellStart"/>
      <w:r w:rsidR="005108B1">
        <w:t>Cogwear</w:t>
      </w:r>
      <w:proofErr w:type="spellEnd"/>
      <w:r w:rsidR="005108B1">
        <w:t xml:space="preserve">- </w:t>
      </w:r>
      <w:r w:rsidR="005108B1" w:rsidRPr="005108B1">
        <w:t>Low cost, mobile, wearable EEG device with sustained research-grade signals. A comfortable and unhindered way to monitor brain states on the go!</w:t>
      </w:r>
    </w:p>
    <w:p w:rsidR="006516F7" w:rsidRDefault="006516F7" w:rsidP="006516F7">
      <w:pPr>
        <w:pStyle w:val="ListParagraph"/>
        <w:numPr>
          <w:ilvl w:val="0"/>
          <w:numId w:val="1"/>
        </w:numPr>
      </w:pPr>
      <w:r>
        <w:t xml:space="preserve"> </w:t>
      </w:r>
      <w:proofErr w:type="gramStart"/>
      <w:r>
        <w:t>brain</w:t>
      </w:r>
      <w:proofErr w:type="gramEnd"/>
      <w:r>
        <w:t>, brain waves, monitoring, wearable</w:t>
      </w:r>
    </w:p>
    <w:p w:rsidR="00F215D8" w:rsidRDefault="00F215D8">
      <w:r>
        <w:br w:type="page"/>
      </w:r>
    </w:p>
    <w:p w:rsidR="00F215D8" w:rsidRPr="008C2EEA" w:rsidRDefault="00F215D8" w:rsidP="00F215D8">
      <w:pPr>
        <w:spacing w:after="180" w:line="276" w:lineRule="auto"/>
        <w:rPr>
          <w:rFonts w:ascii="Calibri" w:hAnsi="Calibri"/>
        </w:rPr>
      </w:pPr>
      <w:r w:rsidRPr="008C2EEA">
        <w:rPr>
          <w:rFonts w:ascii="Calibri" w:hAnsi="Calibri"/>
          <w:b/>
        </w:rPr>
        <w:lastRenderedPageBreak/>
        <w:t>Practicum 2019</w:t>
      </w:r>
      <w:r w:rsidRPr="008C2EEA">
        <w:rPr>
          <w:rFonts w:ascii="Calibri" w:hAnsi="Calibri"/>
        </w:rPr>
        <w:br/>
        <w:t>Project 1: Penn Center for Innovation Branding</w:t>
      </w:r>
      <w:r>
        <w:rPr>
          <w:rFonts w:ascii="Calibri" w:hAnsi="Calibri"/>
        </w:rPr>
        <w:br/>
      </w:r>
    </w:p>
    <w:p w:rsidR="00F215D8" w:rsidRPr="005938F4" w:rsidRDefault="00F215D8" w:rsidP="00F215D8">
      <w:pPr>
        <w:pStyle w:val="ListParagraph"/>
        <w:numPr>
          <w:ilvl w:val="0"/>
          <w:numId w:val="2"/>
        </w:numPr>
        <w:spacing w:after="180" w:line="276" w:lineRule="auto"/>
        <w:rPr>
          <w:rFonts w:ascii="Calibri" w:hAnsi="Calibri"/>
        </w:rPr>
      </w:pPr>
      <w:r w:rsidRPr="008C2EEA">
        <w:rPr>
          <w:rFonts w:ascii="Calibri" w:hAnsi="Calibri"/>
          <w:b/>
        </w:rPr>
        <w:t>Flo-Bio</w:t>
      </w:r>
      <w:r w:rsidRPr="008C2EEA">
        <w:rPr>
          <w:rFonts w:ascii="Calibri" w:hAnsi="Calibri"/>
        </w:rPr>
        <w:t xml:space="preserve"> </w:t>
      </w:r>
      <w:r>
        <w:rPr>
          <w:rFonts w:ascii="Calibri" w:hAnsi="Calibri"/>
        </w:rPr>
        <w:t>–</w:t>
      </w:r>
      <w:r w:rsidRPr="008C2EEA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a technology </w:t>
      </w:r>
      <w:r w:rsidRPr="008C2EEA">
        <w:rPr>
          <w:rFonts w:ascii="Calibri" w:hAnsi="Calibri" w:cstheme="minorHAnsi"/>
        </w:rPr>
        <w:t>focused on the innovation of microfluidics (MF) and blood testing technologies.</w:t>
      </w:r>
      <w:r>
        <w:rPr>
          <w:rFonts w:ascii="Calibri" w:hAnsi="Calibri" w:cstheme="minorHAnsi"/>
        </w:rPr>
        <w:br/>
      </w:r>
    </w:p>
    <w:p w:rsidR="00F215D8" w:rsidRPr="00F37615" w:rsidRDefault="00F215D8" w:rsidP="00F215D8">
      <w:pPr>
        <w:pStyle w:val="ListParagraph"/>
        <w:numPr>
          <w:ilvl w:val="0"/>
          <w:numId w:val="2"/>
        </w:numPr>
        <w:spacing w:after="180" w:line="276" w:lineRule="auto"/>
        <w:rPr>
          <w:rFonts w:ascii="Calibri" w:hAnsi="Calibri"/>
        </w:rPr>
      </w:pPr>
      <w:proofErr w:type="spellStart"/>
      <w:r w:rsidRPr="00F37615">
        <w:rPr>
          <w:rFonts w:ascii="Calibri" w:hAnsi="Calibri"/>
          <w:b/>
        </w:rPr>
        <w:t>Hydropore</w:t>
      </w:r>
      <w:proofErr w:type="spellEnd"/>
      <w:r w:rsidRPr="00F37615">
        <w:rPr>
          <w:rFonts w:ascii="Calibri" w:hAnsi="Calibri"/>
        </w:rPr>
        <w:t xml:space="preserve"> – a system that uses special </w:t>
      </w:r>
      <w:proofErr w:type="spellStart"/>
      <w:r w:rsidRPr="00F37615">
        <w:rPr>
          <w:rFonts w:ascii="Calibri" w:hAnsi="Calibri"/>
        </w:rPr>
        <w:t>nanoporous</w:t>
      </w:r>
      <w:proofErr w:type="spellEnd"/>
      <w:r w:rsidRPr="00F37615">
        <w:rPr>
          <w:rFonts w:ascii="Calibri" w:hAnsi="Calibri"/>
        </w:rPr>
        <w:t xml:space="preserve"> aluminum </w:t>
      </w:r>
      <w:r>
        <w:rPr>
          <w:rFonts w:ascii="Calibri" w:hAnsi="Calibri"/>
        </w:rPr>
        <w:t xml:space="preserve">to </w:t>
      </w:r>
      <w:r w:rsidRPr="00F37615">
        <w:rPr>
          <w:rFonts w:ascii="Calibri" w:hAnsi="Calibri"/>
        </w:rPr>
        <w:t>produc</w:t>
      </w:r>
      <w:r>
        <w:rPr>
          <w:rFonts w:ascii="Calibri" w:hAnsi="Calibri"/>
        </w:rPr>
        <w:t xml:space="preserve">e </w:t>
      </w:r>
      <w:r w:rsidRPr="00F37615">
        <w:rPr>
          <w:rFonts w:ascii="Calibri" w:hAnsi="Calibri"/>
        </w:rPr>
        <w:t>hydrogen gas for use as a reactant or fuel through the reaction of porous aluminum and water.</w:t>
      </w:r>
      <w:r>
        <w:rPr>
          <w:rFonts w:ascii="Calibri" w:hAnsi="Calibri"/>
        </w:rPr>
        <w:br/>
      </w:r>
    </w:p>
    <w:p w:rsidR="00F215D8" w:rsidRPr="00F37615" w:rsidRDefault="00F215D8" w:rsidP="00F215D8">
      <w:pPr>
        <w:pStyle w:val="ListParagraph"/>
        <w:numPr>
          <w:ilvl w:val="0"/>
          <w:numId w:val="2"/>
        </w:numPr>
        <w:spacing w:after="180" w:line="276" w:lineRule="auto"/>
        <w:rPr>
          <w:rFonts w:ascii="Calibri" w:hAnsi="Calibri"/>
        </w:rPr>
      </w:pPr>
      <w:proofErr w:type="spellStart"/>
      <w:r w:rsidRPr="00F37615">
        <w:rPr>
          <w:rFonts w:ascii="Calibri" w:hAnsi="Calibri"/>
          <w:b/>
        </w:rPr>
        <w:t>OsciFlex</w:t>
      </w:r>
      <w:proofErr w:type="spellEnd"/>
      <w:r w:rsidRPr="00F37615">
        <w:rPr>
          <w:rFonts w:ascii="Calibri" w:hAnsi="Calibri"/>
          <w:b/>
        </w:rPr>
        <w:t xml:space="preserve"> LLC</w:t>
      </w:r>
      <w:r w:rsidRPr="00F37615">
        <w:rPr>
          <w:rFonts w:ascii="Calibri" w:hAnsi="Calibri"/>
        </w:rPr>
        <w:t xml:space="preserve"> – a medical device to be worn by hospitalized patients to prevent the formation of deep venous blood clots.</w:t>
      </w:r>
      <w:r>
        <w:rPr>
          <w:rFonts w:ascii="Calibri" w:hAnsi="Calibri"/>
        </w:rPr>
        <w:br/>
      </w:r>
    </w:p>
    <w:p w:rsidR="00F215D8" w:rsidRDefault="00F215D8" w:rsidP="00F215D8">
      <w:pPr>
        <w:pStyle w:val="ListParagraph"/>
        <w:numPr>
          <w:ilvl w:val="0"/>
          <w:numId w:val="2"/>
        </w:numPr>
        <w:spacing w:after="180" w:line="276" w:lineRule="auto"/>
        <w:rPr>
          <w:rFonts w:ascii="Calibri" w:hAnsi="Calibri"/>
        </w:rPr>
      </w:pPr>
      <w:r w:rsidRPr="00F37615">
        <w:rPr>
          <w:rFonts w:ascii="Calibri" w:hAnsi="Calibri"/>
          <w:b/>
        </w:rPr>
        <w:t xml:space="preserve">Perch Therapeutics </w:t>
      </w:r>
      <w:r w:rsidRPr="00F37615">
        <w:rPr>
          <w:rFonts w:ascii="Calibri" w:hAnsi="Calibri"/>
          <w:b/>
        </w:rPr>
        <w:softHyphen/>
        <w:t>–</w:t>
      </w:r>
      <w:r>
        <w:rPr>
          <w:rFonts w:ascii="Calibri" w:hAnsi="Calibri"/>
        </w:rPr>
        <w:t xml:space="preserve"> a</w:t>
      </w:r>
      <w:r w:rsidRPr="00F37615">
        <w:rPr>
          <w:rFonts w:ascii="Calibri" w:hAnsi="Calibri"/>
        </w:rPr>
        <w:t xml:space="preserve"> bio-therapeutic company focus</w:t>
      </w:r>
      <w:r>
        <w:rPr>
          <w:rFonts w:ascii="Calibri" w:hAnsi="Calibri"/>
        </w:rPr>
        <w:t>ed</w:t>
      </w:r>
      <w:r w:rsidRPr="00F37615">
        <w:rPr>
          <w:rFonts w:ascii="Calibri" w:hAnsi="Calibri"/>
        </w:rPr>
        <w:t xml:space="preserve"> on develop</w:t>
      </w:r>
      <w:r>
        <w:rPr>
          <w:rFonts w:ascii="Calibri" w:hAnsi="Calibri"/>
        </w:rPr>
        <w:t>ment of</w:t>
      </w:r>
      <w:r w:rsidRPr="00F37615">
        <w:rPr>
          <w:rFonts w:ascii="Calibri" w:hAnsi="Calibri"/>
        </w:rPr>
        <w:t xml:space="preserve"> treatment </w:t>
      </w:r>
      <w:r w:rsidRPr="00447F7E">
        <w:rPr>
          <w:rFonts w:ascii="Calibri" w:hAnsi="Calibri"/>
        </w:rPr>
        <w:t xml:space="preserve">for ocular symptoms using cutting edge technologies such as gene therapy. </w:t>
      </w:r>
      <w:r>
        <w:rPr>
          <w:rFonts w:ascii="Calibri" w:hAnsi="Calibri"/>
        </w:rPr>
        <w:br/>
      </w:r>
      <w:r w:rsidRPr="00447F7E">
        <w:rPr>
          <w:rFonts w:ascii="Calibri" w:hAnsi="Calibri"/>
        </w:rPr>
        <w:t xml:space="preserve"> </w:t>
      </w:r>
    </w:p>
    <w:p w:rsidR="00F215D8" w:rsidRPr="00447F7E" w:rsidRDefault="00F215D8" w:rsidP="00F215D8">
      <w:pPr>
        <w:pStyle w:val="ListParagraph"/>
        <w:numPr>
          <w:ilvl w:val="0"/>
          <w:numId w:val="2"/>
        </w:numPr>
        <w:spacing w:after="180" w:line="276" w:lineRule="auto"/>
        <w:rPr>
          <w:rFonts w:ascii="Calibri" w:hAnsi="Calibri"/>
        </w:rPr>
      </w:pPr>
      <w:r w:rsidRPr="00447F7E">
        <w:rPr>
          <w:rFonts w:ascii="Calibri" w:hAnsi="Calibri"/>
          <w:b/>
        </w:rPr>
        <w:t xml:space="preserve">Pinpoint Therapeutics </w:t>
      </w:r>
      <w:r w:rsidRPr="00447F7E">
        <w:rPr>
          <w:rFonts w:ascii="Calibri" w:hAnsi="Calibri"/>
          <w:b/>
        </w:rPr>
        <w:softHyphen/>
        <w:t xml:space="preserve">– </w:t>
      </w:r>
      <w:r w:rsidRPr="00447F7E">
        <w:rPr>
          <w:rFonts w:ascii="Calibri" w:hAnsi="Calibri"/>
        </w:rPr>
        <w:t>a cancer therapy that produces chemicals that inhibit new targets in stress response pathways</w:t>
      </w:r>
      <w:r>
        <w:rPr>
          <w:rFonts w:ascii="Calibri" w:hAnsi="Calibri"/>
        </w:rPr>
        <w:t>.</w:t>
      </w:r>
      <w:r>
        <w:rPr>
          <w:rFonts w:ascii="Calibri" w:hAnsi="Calibri"/>
        </w:rPr>
        <w:br/>
      </w:r>
    </w:p>
    <w:p w:rsidR="00F215D8" w:rsidRDefault="00F215D8" w:rsidP="00F215D8">
      <w:pPr>
        <w:pStyle w:val="ListParagraph"/>
        <w:numPr>
          <w:ilvl w:val="0"/>
          <w:numId w:val="2"/>
        </w:numPr>
        <w:spacing w:after="180" w:line="276" w:lineRule="auto"/>
        <w:rPr>
          <w:rFonts w:ascii="Calibri" w:hAnsi="Calibri"/>
        </w:rPr>
      </w:pPr>
      <w:proofErr w:type="spellStart"/>
      <w:r w:rsidRPr="00447F7E">
        <w:rPr>
          <w:rFonts w:ascii="Calibri" w:hAnsi="Calibri"/>
          <w:b/>
        </w:rPr>
        <w:t>RightAir</w:t>
      </w:r>
      <w:proofErr w:type="spellEnd"/>
      <w:r w:rsidRPr="00447F7E">
        <w:rPr>
          <w:rFonts w:ascii="Calibri" w:hAnsi="Calibri"/>
          <w:b/>
        </w:rPr>
        <w:t>, LLC –</w:t>
      </w:r>
      <w:r w:rsidRPr="00447F7E">
        <w:rPr>
          <w:rFonts w:ascii="Calibri" w:hAnsi="Calibri"/>
        </w:rPr>
        <w:t xml:space="preserve"> a company that produces a vest that enables improved breathing in patients with emphysema</w:t>
      </w:r>
      <w:r>
        <w:rPr>
          <w:rFonts w:ascii="Calibri" w:hAnsi="Calibri"/>
        </w:rPr>
        <w:t>.</w:t>
      </w:r>
      <w:r>
        <w:rPr>
          <w:rFonts w:ascii="Calibri" w:hAnsi="Calibri"/>
        </w:rPr>
        <w:br/>
      </w:r>
    </w:p>
    <w:p w:rsidR="00F215D8" w:rsidRDefault="00F215D8" w:rsidP="00F215D8">
      <w:pPr>
        <w:pStyle w:val="ListParagraph"/>
        <w:numPr>
          <w:ilvl w:val="0"/>
          <w:numId w:val="2"/>
        </w:numPr>
        <w:spacing w:after="180" w:line="276" w:lineRule="auto"/>
        <w:rPr>
          <w:rFonts w:ascii="Calibri" w:hAnsi="Calibri"/>
        </w:rPr>
      </w:pPr>
      <w:r w:rsidRPr="005938F4">
        <w:rPr>
          <w:rFonts w:ascii="Calibri" w:hAnsi="Calibri"/>
          <w:b/>
        </w:rPr>
        <w:t>TAIRIS –</w:t>
      </w:r>
      <w:r>
        <w:rPr>
          <w:rFonts w:ascii="Calibri" w:hAnsi="Calibri"/>
        </w:rPr>
        <w:t xml:space="preserve"> a technology that uses</w:t>
      </w:r>
      <w:r w:rsidRPr="00447F7E">
        <w:rPr>
          <w:rFonts w:ascii="Calibri" w:hAnsi="Calibri"/>
        </w:rPr>
        <w:t xml:space="preserve"> computer vision, image processing, and</w:t>
      </w:r>
      <w:r>
        <w:rPr>
          <w:rFonts w:ascii="Calibri" w:hAnsi="Calibri"/>
        </w:rPr>
        <w:t xml:space="preserve"> machine learning technology </w:t>
      </w:r>
      <w:r w:rsidRPr="00447F7E">
        <w:rPr>
          <w:rFonts w:ascii="Calibri" w:hAnsi="Calibri"/>
        </w:rPr>
        <w:t>to enhance the safety, training, and efficiency of surgical procedures by providing real-time decision-support, complication avoidance, and predictive analytics during surgery.</w:t>
      </w:r>
      <w:r>
        <w:rPr>
          <w:rFonts w:ascii="Calibri" w:hAnsi="Calibri"/>
        </w:rPr>
        <w:br/>
      </w:r>
    </w:p>
    <w:p w:rsidR="00F215D8" w:rsidRPr="00E02342" w:rsidRDefault="00F215D8" w:rsidP="00F215D8">
      <w:pPr>
        <w:pStyle w:val="ListParagraph"/>
        <w:numPr>
          <w:ilvl w:val="0"/>
          <w:numId w:val="2"/>
        </w:numPr>
        <w:spacing w:after="180" w:line="276" w:lineRule="auto"/>
        <w:rPr>
          <w:rFonts w:ascii="Calibri" w:hAnsi="Calibri"/>
        </w:rPr>
      </w:pPr>
      <w:proofErr w:type="spellStart"/>
      <w:r w:rsidRPr="00E02342">
        <w:rPr>
          <w:rFonts w:ascii="Calibri" w:hAnsi="Calibri"/>
          <w:b/>
        </w:rPr>
        <w:t>Vetigenics</w:t>
      </w:r>
      <w:proofErr w:type="spellEnd"/>
      <w:r w:rsidRPr="00E02342">
        <w:rPr>
          <w:rFonts w:ascii="Calibri" w:hAnsi="Calibri"/>
        </w:rPr>
        <w:t xml:space="preserve"> </w:t>
      </w:r>
      <w:r w:rsidRPr="00E02342">
        <w:rPr>
          <w:rFonts w:ascii="Calibri" w:hAnsi="Calibri"/>
          <w:b/>
        </w:rPr>
        <w:t>–</w:t>
      </w:r>
      <w:r w:rsidRPr="00E02342">
        <w:rPr>
          <w:rFonts w:ascii="Calibri" w:hAnsi="Calibri"/>
        </w:rPr>
        <w:t xml:space="preserve"> a biotech company that makes antibody-based immunotherapies for use in companion animal dogs. </w:t>
      </w:r>
      <w:r>
        <w:rPr>
          <w:rFonts w:ascii="Calibri" w:hAnsi="Calibri"/>
        </w:rPr>
        <w:br/>
      </w:r>
    </w:p>
    <w:p w:rsidR="00F215D8" w:rsidRPr="00E02342" w:rsidRDefault="00F215D8" w:rsidP="00F215D8">
      <w:pPr>
        <w:pStyle w:val="ListParagraph"/>
        <w:numPr>
          <w:ilvl w:val="0"/>
          <w:numId w:val="2"/>
        </w:numPr>
        <w:spacing w:after="180" w:line="276" w:lineRule="auto"/>
        <w:rPr>
          <w:rFonts w:ascii="Calibri" w:hAnsi="Calibri"/>
        </w:rPr>
      </w:pPr>
      <w:proofErr w:type="spellStart"/>
      <w:r w:rsidRPr="00E02342">
        <w:rPr>
          <w:rFonts w:asciiTheme="majorHAnsi" w:hAnsiTheme="majorHAnsi"/>
          <w:b/>
        </w:rPr>
        <w:t>Cogwear</w:t>
      </w:r>
      <w:proofErr w:type="spellEnd"/>
      <w:r w:rsidRPr="00E02342">
        <w:rPr>
          <w:rFonts w:asciiTheme="majorHAnsi" w:hAnsiTheme="majorHAnsi"/>
          <w:b/>
        </w:rPr>
        <w:t xml:space="preserve"> </w:t>
      </w:r>
      <w:r w:rsidRPr="00E02342">
        <w:rPr>
          <w:rFonts w:ascii="Calibri" w:hAnsi="Calibri" w:cs="Calibri"/>
          <w:b/>
        </w:rPr>
        <w:t>–</w:t>
      </w:r>
      <w:r w:rsidRPr="00E02342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a </w:t>
      </w:r>
      <w:r w:rsidRPr="00E02342">
        <w:rPr>
          <w:rFonts w:ascii="Calibri" w:hAnsi="Calibri" w:cs="Calibri"/>
        </w:rPr>
        <w:t>low</w:t>
      </w:r>
      <w:r>
        <w:rPr>
          <w:rFonts w:ascii="Calibri" w:hAnsi="Calibri" w:cs="Calibri"/>
        </w:rPr>
        <w:t>-</w:t>
      </w:r>
      <w:r w:rsidRPr="00E02342">
        <w:rPr>
          <w:rFonts w:ascii="Calibri" w:hAnsi="Calibri" w:cs="Calibri"/>
        </w:rPr>
        <w:t xml:space="preserve">cost, mobile, wearable EEG device with sustained research-grade signals. A comfortable and unhindered </w:t>
      </w:r>
      <w:r>
        <w:rPr>
          <w:rFonts w:ascii="Calibri" w:hAnsi="Calibri" w:cs="Calibri"/>
        </w:rPr>
        <w:t xml:space="preserve">(wireless) </w:t>
      </w:r>
      <w:r w:rsidRPr="00E02342">
        <w:rPr>
          <w:rFonts w:ascii="Calibri" w:hAnsi="Calibri" w:cs="Calibri"/>
        </w:rPr>
        <w:t>way to monitor brain states on the go</w:t>
      </w:r>
      <w:proofErr w:type="gramStart"/>
      <w:r>
        <w:rPr>
          <w:rFonts w:ascii="Calibri" w:hAnsi="Calibri" w:cs="Calibri"/>
        </w:rPr>
        <w:t>;</w:t>
      </w:r>
      <w:proofErr w:type="gramEnd"/>
      <w:r>
        <w:rPr>
          <w:rFonts w:ascii="Calibri" w:hAnsi="Calibri" w:cs="Calibri"/>
        </w:rPr>
        <w:t xml:space="preserve"> keywords: </w:t>
      </w:r>
      <w:r w:rsidRPr="00E02342">
        <w:rPr>
          <w:rFonts w:ascii="Calibri" w:hAnsi="Calibri" w:cs="Calibri"/>
        </w:rPr>
        <w:t>brain, brain waves, monitoring, wearable</w:t>
      </w:r>
      <w:r>
        <w:rPr>
          <w:rFonts w:ascii="Calibri" w:hAnsi="Calibri" w:cs="Calibri"/>
        </w:rPr>
        <w:t>.</w:t>
      </w:r>
      <w:r w:rsidRPr="00E02342">
        <w:rPr>
          <w:rFonts w:ascii="Calibri" w:hAnsi="Calibri"/>
        </w:rPr>
        <w:br/>
      </w:r>
    </w:p>
    <w:p w:rsidR="00F215D8" w:rsidRPr="00E02342" w:rsidRDefault="00F215D8" w:rsidP="00F215D8">
      <w:pPr>
        <w:spacing w:after="180" w:line="276" w:lineRule="auto"/>
        <w:rPr>
          <w:rFonts w:asciiTheme="majorHAnsi" w:hAnsiTheme="majorHAnsi"/>
        </w:rPr>
      </w:pPr>
    </w:p>
    <w:p w:rsidR="00F215D8" w:rsidRDefault="00F215D8" w:rsidP="00F215D8">
      <w:bookmarkStart w:id="0" w:name="_GoBack"/>
      <w:bookmarkEnd w:id="0"/>
    </w:p>
    <w:p w:rsidR="005108B1" w:rsidRDefault="005108B1"/>
    <w:sectPr w:rsidR="005108B1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508D" w:rsidRDefault="00DB508D" w:rsidP="00DB508D">
      <w:pPr>
        <w:spacing w:after="0" w:line="240" w:lineRule="auto"/>
      </w:pPr>
      <w:r>
        <w:separator/>
      </w:r>
    </w:p>
  </w:endnote>
  <w:endnote w:type="continuationSeparator" w:id="0">
    <w:p w:rsidR="00DB508D" w:rsidRDefault="00DB508D" w:rsidP="00DB50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508D" w:rsidRDefault="00DB508D" w:rsidP="00DB508D">
      <w:pPr>
        <w:spacing w:after="0" w:line="240" w:lineRule="auto"/>
      </w:pPr>
      <w:r>
        <w:separator/>
      </w:r>
    </w:p>
  </w:footnote>
  <w:footnote w:type="continuationSeparator" w:id="0">
    <w:p w:rsidR="00DB508D" w:rsidRDefault="00DB508D" w:rsidP="00DB50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508D" w:rsidRDefault="00DB508D">
    <w:pPr>
      <w:pStyle w:val="Header"/>
    </w:pPr>
    <w:r>
      <w:t>PCI Ventures Company Descriptions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7A1F4C"/>
    <w:multiLevelType w:val="hybridMultilevel"/>
    <w:tmpl w:val="A54620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943408"/>
    <w:multiLevelType w:val="hybridMultilevel"/>
    <w:tmpl w:val="CF78DFB2"/>
    <w:lvl w:ilvl="0" w:tplc="5B3CAA4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5E6"/>
    <w:rsid w:val="000625E6"/>
    <w:rsid w:val="0013220B"/>
    <w:rsid w:val="003E6B3D"/>
    <w:rsid w:val="0047361C"/>
    <w:rsid w:val="005108B1"/>
    <w:rsid w:val="006516F7"/>
    <w:rsid w:val="00835600"/>
    <w:rsid w:val="00844131"/>
    <w:rsid w:val="00DB508D"/>
    <w:rsid w:val="00F215D8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50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508D"/>
  </w:style>
  <w:style w:type="paragraph" w:styleId="Footer">
    <w:name w:val="footer"/>
    <w:basedOn w:val="Normal"/>
    <w:link w:val="FooterChar"/>
    <w:uiPriority w:val="99"/>
    <w:unhideWhenUsed/>
    <w:rsid w:val="00DB50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508D"/>
  </w:style>
  <w:style w:type="paragraph" w:styleId="ListParagraph">
    <w:name w:val="List Paragraph"/>
    <w:basedOn w:val="Normal"/>
    <w:uiPriority w:val="34"/>
    <w:qFormat/>
    <w:rsid w:val="006516F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50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508D"/>
  </w:style>
  <w:style w:type="paragraph" w:styleId="Footer">
    <w:name w:val="footer"/>
    <w:basedOn w:val="Normal"/>
    <w:link w:val="FooterChar"/>
    <w:uiPriority w:val="99"/>
    <w:unhideWhenUsed/>
    <w:rsid w:val="00DB50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508D"/>
  </w:style>
  <w:style w:type="paragraph" w:styleId="ListParagraph">
    <w:name w:val="List Paragraph"/>
    <w:basedOn w:val="Normal"/>
    <w:uiPriority w:val="34"/>
    <w:qFormat/>
    <w:rsid w:val="006516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432</Words>
  <Characters>2463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Pennsylvania</Company>
  <LinksUpToDate>false</LinksUpToDate>
  <CharactersWithSpaces>2890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Giron, Raquel</dc:creator>
  <cp:keywords/>
  <dc:description/>
  <cp:lastModifiedBy>David Comberg</cp:lastModifiedBy>
  <cp:revision>2</cp:revision>
  <dcterms:created xsi:type="dcterms:W3CDTF">2019-01-23T21:22:00Z</dcterms:created>
  <dcterms:modified xsi:type="dcterms:W3CDTF">2019-01-23T21:22:00Z</dcterms:modified>
</cp:coreProperties>
</file>