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4DC080" w14:textId="77777777" w:rsidR="00207301" w:rsidRPr="00207301" w:rsidRDefault="00207301" w:rsidP="00207301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line="360" w:lineRule="auto"/>
        <w:rPr>
          <w:rFonts w:ascii="Georgia" w:hAnsi="Georgia" w:cs="Georgia"/>
          <w:b/>
          <w:noProof w:val="0"/>
          <w:sz w:val="22"/>
          <w:szCs w:val="22"/>
        </w:rPr>
      </w:pPr>
      <w:r w:rsidRPr="00207301">
        <w:rPr>
          <w:rFonts w:ascii="Georgia" w:hAnsi="Georgia" w:cs="Georgia"/>
          <w:b/>
          <w:noProof w:val="0"/>
          <w:sz w:val="22"/>
          <w:szCs w:val="22"/>
        </w:rPr>
        <w:t xml:space="preserve">GD Reading 2019  </w:t>
      </w:r>
      <w:proofErr w:type="gramStart"/>
      <w:r w:rsidRPr="00207301">
        <w:rPr>
          <w:rFonts w:ascii="Georgia" w:hAnsi="Georgia" w:cs="Georgia"/>
          <w:b/>
          <w:noProof w:val="0"/>
          <w:sz w:val="22"/>
          <w:szCs w:val="22"/>
        </w:rPr>
        <w:t>|  dc</w:t>
      </w:r>
      <w:proofErr w:type="gramEnd"/>
    </w:p>
    <w:p w14:paraId="5EDEC856" w14:textId="77777777" w:rsidR="00207301" w:rsidRPr="00207301" w:rsidRDefault="00207301" w:rsidP="00207301">
      <w:pPr>
        <w:spacing w:line="360" w:lineRule="auto"/>
        <w:rPr>
          <w:rFonts w:ascii="Georgia" w:hAnsi="Georgia"/>
          <w:sz w:val="22"/>
          <w:szCs w:val="22"/>
        </w:rPr>
      </w:pPr>
    </w:p>
    <w:p w14:paraId="23B88348" w14:textId="77777777" w:rsidR="00207301" w:rsidRPr="00207301" w:rsidRDefault="00207301" w:rsidP="00207301">
      <w:pPr>
        <w:spacing w:line="360" w:lineRule="auto"/>
        <w:rPr>
          <w:rFonts w:ascii="Georgia" w:hAnsi="Georgia"/>
          <w:i/>
          <w:sz w:val="22"/>
          <w:szCs w:val="22"/>
        </w:rPr>
      </w:pPr>
      <w:r w:rsidRPr="00207301">
        <w:rPr>
          <w:rFonts w:ascii="Georgia" w:hAnsi="Georgia"/>
          <w:i/>
          <w:sz w:val="22"/>
          <w:szCs w:val="22"/>
        </w:rPr>
        <w:t xml:space="preserve">A brief list for graphic design and typography studies. </w:t>
      </w:r>
    </w:p>
    <w:p w14:paraId="7891142E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Italic"/>
          <w:i/>
          <w:iCs/>
          <w:spacing w:val="1"/>
          <w:sz w:val="22"/>
          <w:szCs w:val="22"/>
        </w:rPr>
      </w:pPr>
    </w:p>
    <w:p w14:paraId="70C01D4C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Detail in Typography,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Joost</w:t>
      </w:r>
      <w:proofErr w:type="spellEnd"/>
      <w:r w:rsidRPr="00207301">
        <w:rPr>
          <w:rFonts w:ascii="Georgia" w:hAnsi="Georgia" w:cs="Interstate-Light"/>
          <w:spacing w:val="1"/>
          <w:sz w:val="22"/>
          <w:szCs w:val="22"/>
        </w:rPr>
        <w:t xml:space="preserve">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Hochuli</w:t>
      </w:r>
      <w:proofErr w:type="spellEnd"/>
    </w:p>
    <w:p w14:paraId="1530DEBA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 xml:space="preserve">Designing </w:t>
      </w:r>
      <w:proofErr w:type="spellStart"/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Programmes</w:t>
      </w:r>
      <w:proofErr w:type="spellEnd"/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Karl Gerstner</w:t>
      </w:r>
    </w:p>
    <w:p w14:paraId="0EDD51A0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Type and Typography,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Phil Baines and Andrew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Haslam</w:t>
      </w:r>
      <w:proofErr w:type="spellEnd"/>
    </w:p>
    <w:p w14:paraId="5B91289C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Form and Code in Design, Art, and Architecture,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Casey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Reas</w:t>
      </w:r>
      <w:proofErr w:type="spellEnd"/>
    </w:p>
    <w:p w14:paraId="6ACFDF6E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Typography: A Manual of Design</w:t>
      </w:r>
      <w:r w:rsidRPr="00207301">
        <w:rPr>
          <w:rFonts w:ascii="Georgia" w:hAnsi="Georgia" w:cs="Interstate-Light"/>
          <w:spacing w:val="1"/>
          <w:sz w:val="22"/>
          <w:szCs w:val="22"/>
        </w:rPr>
        <w:t>, Emil Ruder</w:t>
      </w:r>
    </w:p>
    <w:p w14:paraId="43BB7B58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Graphic Design: Now In Production,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Blauvelt</w:t>
      </w:r>
    </w:p>
    <w:p w14:paraId="0A77A687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The Elements of Typographic Style,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Robert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Bringhurst</w:t>
      </w:r>
      <w:proofErr w:type="spellEnd"/>
    </w:p>
    <w:p w14:paraId="2B3C4E6E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Thinking with Type,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Ellen Lupton</w:t>
      </w:r>
    </w:p>
    <w:p w14:paraId="43998D14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Graphic Design Sources,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Kenneth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Hiebert</w:t>
      </w:r>
      <w:proofErr w:type="spellEnd"/>
    </w:p>
    <w:p w14:paraId="74C61E2A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"/>
          <w:spacing w:val="1"/>
          <w:sz w:val="22"/>
          <w:szCs w:val="22"/>
        </w:rPr>
        <w:t>S</w:t>
      </w: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wiss Graphic Design: Origins and Growth of an International Style,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Richard Hollis </w:t>
      </w:r>
    </w:p>
    <w:p w14:paraId="6F8032A8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Graphic Design History: A Critical Guide,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Johanna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Drucker</w:t>
      </w:r>
      <w:proofErr w:type="spellEnd"/>
    </w:p>
    <w:p w14:paraId="24244B8C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Design as Future-Making,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Susan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Yelavich</w:t>
      </w:r>
      <w:proofErr w:type="spellEnd"/>
      <w:r w:rsidRPr="00207301">
        <w:rPr>
          <w:rFonts w:ascii="Georgia" w:hAnsi="Georgia" w:cs="Interstate-Light"/>
          <w:spacing w:val="1"/>
          <w:sz w:val="22"/>
          <w:szCs w:val="22"/>
        </w:rPr>
        <w:br/>
      </w:r>
      <w:r w:rsidRPr="00207301">
        <w:rPr>
          <w:rFonts w:ascii="Georgia" w:hAnsi="Georgia" w:cs="Interstate-LightItalic"/>
          <w:i/>
          <w:iCs/>
          <w:sz w:val="22"/>
          <w:szCs w:val="22"/>
        </w:rPr>
        <w:t>Graphic Design Thinking,</w:t>
      </w:r>
      <w:r w:rsidRPr="00207301">
        <w:rPr>
          <w:rFonts w:ascii="Georgia" w:hAnsi="Georgia" w:cs="Interstate-Light"/>
          <w:sz w:val="22"/>
          <w:szCs w:val="22"/>
        </w:rPr>
        <w:t xml:space="preserve"> </w:t>
      </w:r>
      <w:r w:rsidRPr="00207301">
        <w:rPr>
          <w:rFonts w:ascii="Georgia" w:hAnsi="Georgia" w:cs="Interstate-Light"/>
          <w:spacing w:val="1"/>
          <w:sz w:val="22"/>
          <w:szCs w:val="22"/>
        </w:rPr>
        <w:t>Ellen Lupton</w:t>
      </w:r>
    </w:p>
    <w:p w14:paraId="1F72FEB9" w14:textId="77777777" w:rsidR="00207301" w:rsidRPr="00207301" w:rsidRDefault="00207301" w:rsidP="00207301">
      <w:pPr>
        <w:pStyle w:val="NoParagraphStyle"/>
        <w:suppressAutoHyphens/>
        <w:spacing w:after="90" w:line="360" w:lineRule="auto"/>
        <w:rPr>
          <w:rFonts w:ascii="Georgia" w:hAnsi="Georgia" w:cs="Interstate-Light"/>
          <w:spacing w:val="1"/>
          <w:sz w:val="22"/>
          <w:szCs w:val="22"/>
        </w:rPr>
      </w:pPr>
    </w:p>
    <w:p w14:paraId="19A2AFEA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designobserver.com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11435A09" w14:textId="77777777" w:rsidR="00207301" w:rsidRPr="00EA2E8E" w:rsidRDefault="00AE003F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letterformarchive.org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5FE1BD52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www.typeculture.com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7228D983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ilovetypography.com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242D77EB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elupton.com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7F5E39A0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www.thinkingwithtype.com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5CD5A55C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www.underconsideration.com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/brandnew/</w:t>
      </w:r>
    </w:p>
    <w:p w14:paraId="0B35AC8B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www.designersandbooks.com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/commentator/booklist/rick-poynor</w:t>
      </w:r>
    </w:p>
    <w:p w14:paraId="2528F61D" w14:textId="77777777" w:rsidR="00AE003F" w:rsidRPr="00EA2E8E" w:rsidRDefault="00207301" w:rsidP="00207301">
      <w:pPr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new-aesthetic.tumblr.com/</w:t>
      </w:r>
    </w:p>
    <w:p w14:paraId="2F76710E" w14:textId="77777777" w:rsidR="00AE003F" w:rsidRPr="00EA2E8E" w:rsidRDefault="00AE003F" w:rsidP="00207301">
      <w:pPr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standardsmanual.com/</w:t>
      </w:r>
    </w:p>
    <w:p w14:paraId="6DDBFA9A" w14:textId="77777777" w:rsidR="00AE003F" w:rsidRPr="00EA2E8E" w:rsidRDefault="00D44495" w:rsidP="00207301">
      <w:pPr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classactioncollective.org/</w:t>
      </w:r>
    </w:p>
    <w:p w14:paraId="2B29E1F4" w14:textId="638F8910" w:rsidR="00207301" w:rsidRPr="00EA2E8E" w:rsidRDefault="00EA2E8E" w:rsidP="00207301">
      <w:pPr>
        <w:spacing w:line="360" w:lineRule="auto"/>
        <w:rPr>
          <w:rFonts w:ascii="Georgia" w:hAnsi="Georgia"/>
          <w:sz w:val="22"/>
          <w:szCs w:val="22"/>
        </w:rPr>
      </w:pPr>
      <w:r w:rsidRPr="00EA2E8E">
        <w:rPr>
          <w:rFonts w:ascii="Georgia" w:hAnsi="Georgia"/>
          <w:sz w:val="22"/>
          <w:szCs w:val="22"/>
        </w:rPr>
        <w:t>criticaltype.tumblr.com/</w:t>
      </w:r>
      <w:bookmarkStart w:id="0" w:name="_GoBack"/>
      <w:bookmarkEnd w:id="0"/>
    </w:p>
    <w:p w14:paraId="148A093A" w14:textId="77777777" w:rsidR="00EA2E8E" w:rsidRPr="00446C2F" w:rsidRDefault="00EA2E8E" w:rsidP="00207301">
      <w:pPr>
        <w:spacing w:line="360" w:lineRule="auto"/>
        <w:rPr>
          <w:rFonts w:ascii="Georgia" w:hAnsi="Georgia"/>
          <w:sz w:val="20"/>
        </w:rPr>
      </w:pPr>
    </w:p>
    <w:p w14:paraId="00CE18CC" w14:textId="77777777" w:rsidR="004909F8" w:rsidRDefault="004909F8"/>
    <w:sectPr w:rsidR="004909F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imes-Roman">
    <w:altName w:val="Times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Interstate-LightItalic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Interstate-Light">
    <w:altName w:val="Interstate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301"/>
    <w:rsid w:val="00207301"/>
    <w:rsid w:val="004909F8"/>
    <w:rsid w:val="00AE003F"/>
    <w:rsid w:val="00D44495"/>
    <w:rsid w:val="00E77734"/>
    <w:rsid w:val="00EA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B348E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301"/>
    <w:rPr>
      <w:rFonts w:ascii="Times" w:eastAsia="Times" w:hAnsi="Times" w:cs="Times New Roman"/>
      <w:noProof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20730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Times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AE00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301"/>
    <w:rPr>
      <w:rFonts w:ascii="Times" w:eastAsia="Times" w:hAnsi="Times" w:cs="Times New Roman"/>
      <w:noProof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20730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Times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AE00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152</Words>
  <Characters>867</Characters>
  <Application>Microsoft Macintosh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Comberg</dc:creator>
  <cp:keywords/>
  <dc:description/>
  <cp:lastModifiedBy>David Comberg</cp:lastModifiedBy>
  <cp:revision>3</cp:revision>
  <dcterms:created xsi:type="dcterms:W3CDTF">2019-03-01T15:24:00Z</dcterms:created>
  <dcterms:modified xsi:type="dcterms:W3CDTF">2019-03-01T16:34:00Z</dcterms:modified>
</cp:coreProperties>
</file>